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062" w:rsidRDefault="00783062" w:rsidP="000C2762">
      <w:pPr>
        <w:rPr>
          <w:b/>
          <w:u w:val="single"/>
        </w:rPr>
      </w:pPr>
    </w:p>
    <w:p w:rsidR="00024170" w:rsidRDefault="00AC4DFD" w:rsidP="000C2762">
      <w:pPr>
        <w:rPr>
          <w:b/>
          <w:u w:val="single"/>
        </w:rPr>
      </w:pPr>
      <w:bookmarkStart w:id="0" w:name="_GoBack"/>
      <w:bookmarkEnd w:id="0"/>
      <w:r w:rsidRPr="00AC4DFD">
        <w:rPr>
          <w:b/>
          <w:u w:val="single"/>
        </w:rPr>
        <w:t xml:space="preserve">PS17056 </w:t>
      </w:r>
      <w:r w:rsidR="00124F16">
        <w:rPr>
          <w:b/>
          <w:u w:val="single"/>
        </w:rPr>
        <w:t xml:space="preserve">Personal &amp; Professional Development - </w:t>
      </w:r>
      <w:r w:rsidRPr="00AC4DFD">
        <w:rPr>
          <w:b/>
          <w:u w:val="single"/>
        </w:rPr>
        <w:t>Market Engagement Event</w:t>
      </w:r>
    </w:p>
    <w:p w:rsidR="001A393E" w:rsidRPr="001A393E" w:rsidRDefault="001A393E" w:rsidP="00AC4DFD">
      <w:pPr>
        <w:jc w:val="both"/>
        <w:rPr>
          <w:u w:val="single"/>
        </w:rPr>
      </w:pPr>
      <w:r w:rsidRPr="001A393E">
        <w:rPr>
          <w:u w:val="single"/>
        </w:rPr>
        <w:t>Questions and answers within the engagement event.</w:t>
      </w:r>
    </w:p>
    <w:p w:rsidR="00124F16" w:rsidRDefault="000854B3" w:rsidP="000854B3">
      <w:pPr>
        <w:pStyle w:val="ListParagraph"/>
        <w:ind w:left="360"/>
        <w:jc w:val="both"/>
      </w:pPr>
      <w:r w:rsidRPr="000854B3">
        <w:t xml:space="preserve">Q1: </w:t>
      </w:r>
      <w:r w:rsidR="001A393E" w:rsidRPr="000854B3">
        <w:t>What is the tender going to look like</w:t>
      </w:r>
      <w:r w:rsidR="00124F16">
        <w:t xml:space="preserve">? </w:t>
      </w:r>
    </w:p>
    <w:p w:rsidR="001A393E" w:rsidRPr="000854B3" w:rsidRDefault="000854B3" w:rsidP="000854B3">
      <w:pPr>
        <w:pStyle w:val="ListParagraph"/>
        <w:ind w:left="360"/>
        <w:jc w:val="both"/>
      </w:pPr>
      <w:r w:rsidRPr="000854B3">
        <w:t xml:space="preserve">A2: </w:t>
      </w:r>
      <w:r w:rsidR="00570F94">
        <w:t>W</w:t>
      </w:r>
      <w:r w:rsidR="001A393E" w:rsidRPr="000854B3">
        <w:t>e are looking for the more typical training courses such as motivation skills as well as the more specialist courses. So part of what we are looking for can be taking o</w:t>
      </w:r>
      <w:r w:rsidR="00BD1487" w:rsidRPr="000854B3">
        <w:t xml:space="preserve">ff the shelf while others might need some more time and preparation. </w:t>
      </w:r>
    </w:p>
    <w:p w:rsidR="006108B0" w:rsidRDefault="006108B0" w:rsidP="006108B0">
      <w:pPr>
        <w:pStyle w:val="ListParagraph"/>
        <w:ind w:left="1080"/>
        <w:jc w:val="both"/>
      </w:pPr>
    </w:p>
    <w:p w:rsidR="006108B0" w:rsidRDefault="006108B0" w:rsidP="006108B0">
      <w:pPr>
        <w:pStyle w:val="ListParagraph"/>
        <w:ind w:left="360"/>
        <w:jc w:val="both"/>
      </w:pPr>
      <w:r>
        <w:t xml:space="preserve">Q2: </w:t>
      </w:r>
      <w:r w:rsidR="00BD1487">
        <w:t xml:space="preserve">What training are you looking to be accredited? </w:t>
      </w:r>
    </w:p>
    <w:p w:rsidR="00BD1487" w:rsidRDefault="006108B0" w:rsidP="006108B0">
      <w:pPr>
        <w:pStyle w:val="ListParagraph"/>
        <w:ind w:left="360"/>
        <w:jc w:val="both"/>
      </w:pPr>
      <w:r>
        <w:t xml:space="preserve">A2: </w:t>
      </w:r>
      <w:r w:rsidR="00BD1487">
        <w:t>There are not many courses that can be accr</w:t>
      </w:r>
      <w:r w:rsidR="000A2B72">
        <w:t xml:space="preserve">edited, the courses that can are </w:t>
      </w:r>
      <w:r w:rsidR="00BD1487">
        <w:t>more on the managerial level</w:t>
      </w:r>
      <w:r>
        <w:t xml:space="preserve"> with skill developments. Accreditation may not </w:t>
      </w:r>
      <w:r w:rsidR="00BD1487">
        <w:t>always</w:t>
      </w:r>
      <w:r>
        <w:t xml:space="preserve"> be necessary, </w:t>
      </w:r>
      <w:r w:rsidR="00BD1487">
        <w:t>certification can be useful.</w:t>
      </w:r>
    </w:p>
    <w:p w:rsidR="006108B0" w:rsidRDefault="006108B0" w:rsidP="006108B0">
      <w:pPr>
        <w:pStyle w:val="ListParagraph"/>
        <w:ind w:left="360"/>
        <w:jc w:val="both"/>
      </w:pPr>
    </w:p>
    <w:p w:rsidR="006108B0" w:rsidRDefault="006108B0" w:rsidP="006108B0">
      <w:pPr>
        <w:pStyle w:val="ListParagraph"/>
        <w:ind w:left="360"/>
        <w:jc w:val="both"/>
      </w:pPr>
      <w:r>
        <w:t xml:space="preserve">Q3: </w:t>
      </w:r>
      <w:r w:rsidR="00BD1487">
        <w:t>Would you consider more than one provider?</w:t>
      </w:r>
    </w:p>
    <w:p w:rsidR="00BD1487" w:rsidRDefault="006108B0" w:rsidP="006108B0">
      <w:pPr>
        <w:pStyle w:val="ListParagraph"/>
        <w:ind w:left="360"/>
        <w:jc w:val="both"/>
      </w:pPr>
      <w:r>
        <w:t xml:space="preserve">A3: </w:t>
      </w:r>
      <w:r w:rsidR="00570F94">
        <w:t>We would consider consortiums</w:t>
      </w:r>
      <w:r w:rsidR="00BD1487">
        <w:t xml:space="preserve"> between suppliers if they offer the tailored programmes that we are looking for, although we are looking to narrow down the amount of suppliers th</w:t>
      </w:r>
      <w:r>
        <w:t>at we use</w:t>
      </w:r>
      <w:r w:rsidR="00570F94">
        <w:t xml:space="preserve"> and to contract with one supplier/consortium for delivery of the services</w:t>
      </w:r>
      <w:r>
        <w:t xml:space="preserve">. At the moment 90% of the </w:t>
      </w:r>
      <w:r w:rsidR="00B96229">
        <w:t>core catal</w:t>
      </w:r>
      <w:r w:rsidR="00BF0795">
        <w:t>ogue</w:t>
      </w:r>
      <w:r w:rsidR="00BD1487">
        <w:t xml:space="preserve"> is covered by two suppliers.</w:t>
      </w:r>
    </w:p>
    <w:p w:rsidR="006108B0" w:rsidRDefault="006108B0" w:rsidP="006108B0">
      <w:pPr>
        <w:pStyle w:val="ListParagraph"/>
        <w:ind w:left="360"/>
        <w:jc w:val="both"/>
      </w:pPr>
    </w:p>
    <w:p w:rsidR="006108B0" w:rsidRDefault="006108B0" w:rsidP="006108B0">
      <w:pPr>
        <w:pStyle w:val="ListParagraph"/>
        <w:ind w:left="360"/>
        <w:jc w:val="both"/>
      </w:pPr>
      <w:r>
        <w:t xml:space="preserve">Q4: </w:t>
      </w:r>
      <w:r w:rsidR="00B96229">
        <w:t>Do you have a weighting structure for importance with courses between professions?</w:t>
      </w:r>
    </w:p>
    <w:p w:rsidR="0009457D" w:rsidRPr="006108B0" w:rsidRDefault="006108B0" w:rsidP="006108B0">
      <w:pPr>
        <w:pStyle w:val="ListParagraph"/>
        <w:ind w:left="360"/>
        <w:jc w:val="both"/>
      </w:pPr>
      <w:r>
        <w:t xml:space="preserve">A4: </w:t>
      </w:r>
      <w:r w:rsidR="00124F16">
        <w:t>This is c</w:t>
      </w:r>
      <w:r w:rsidR="000B4D55">
        <w:t>urrently not</w:t>
      </w:r>
      <w:r w:rsidR="00124F16">
        <w:t xml:space="preserve"> clearly</w:t>
      </w:r>
      <w:r w:rsidR="000B4D55">
        <w:t xml:space="preserve"> identified</w:t>
      </w:r>
      <w:r w:rsidR="00124F16">
        <w:t xml:space="preserve"> and will differ between research </w:t>
      </w:r>
      <w:proofErr w:type="gramStart"/>
      <w:r w:rsidR="00124F16">
        <w:t>councils</w:t>
      </w:r>
      <w:r w:rsidR="000B4D55">
        <w:t>,</w:t>
      </w:r>
      <w:proofErr w:type="gramEnd"/>
      <w:r w:rsidR="000B4D55">
        <w:t xml:space="preserve"> </w:t>
      </w:r>
      <w:r w:rsidR="000C55BD">
        <w:t xml:space="preserve">however </w:t>
      </w:r>
      <w:r w:rsidR="000B4D55">
        <w:t xml:space="preserve">some courses are more popular than others. </w:t>
      </w:r>
    </w:p>
    <w:p w:rsidR="006108B0" w:rsidRPr="000B4D55" w:rsidRDefault="006108B0" w:rsidP="006108B0">
      <w:pPr>
        <w:pStyle w:val="ListParagraph"/>
        <w:ind w:left="1080"/>
        <w:jc w:val="both"/>
        <w:rPr>
          <w:color w:val="FF0000"/>
        </w:rPr>
      </w:pPr>
    </w:p>
    <w:p w:rsidR="006108B0" w:rsidRDefault="006108B0" w:rsidP="006108B0">
      <w:pPr>
        <w:pStyle w:val="ListParagraph"/>
        <w:ind w:left="360"/>
        <w:jc w:val="both"/>
      </w:pPr>
      <w:r>
        <w:t xml:space="preserve">Q5: </w:t>
      </w:r>
      <w:r w:rsidR="0009457D">
        <w:t xml:space="preserve">Do you have a sense of audit from everybody from a behaviour framework or a sense of outcome of what behaviour employees are expected to have? </w:t>
      </w:r>
    </w:p>
    <w:p w:rsidR="0009457D" w:rsidRDefault="006108B0" w:rsidP="006108B0">
      <w:pPr>
        <w:pStyle w:val="ListParagraph"/>
        <w:ind w:left="360"/>
        <w:jc w:val="both"/>
      </w:pPr>
      <w:r>
        <w:t xml:space="preserve">A5: </w:t>
      </w:r>
      <w:r w:rsidR="00C671A3">
        <w:t>Not necessarily, s</w:t>
      </w:r>
      <w:r w:rsidR="0009457D">
        <w:t xml:space="preserve">ome </w:t>
      </w:r>
      <w:proofErr w:type="gramStart"/>
      <w:r w:rsidR="0009457D">
        <w:t>councils</w:t>
      </w:r>
      <w:proofErr w:type="gramEnd"/>
      <w:r w:rsidR="0009457D">
        <w:t xml:space="preserve"> are more developed than others by having competency tests. </w:t>
      </w:r>
    </w:p>
    <w:p w:rsidR="006108B0" w:rsidRDefault="006108B0" w:rsidP="006108B0">
      <w:pPr>
        <w:pStyle w:val="ListParagraph"/>
        <w:ind w:left="1080"/>
        <w:jc w:val="both"/>
      </w:pPr>
    </w:p>
    <w:p w:rsidR="000C55BD" w:rsidRDefault="000C55BD" w:rsidP="000C55BD">
      <w:pPr>
        <w:pStyle w:val="ListParagraph"/>
        <w:ind w:left="360"/>
        <w:jc w:val="both"/>
      </w:pPr>
      <w:r>
        <w:t>Q6:</w:t>
      </w:r>
      <w:r w:rsidR="0009457D">
        <w:t xml:space="preserve"> Is it not correct that scientists or resear</w:t>
      </w:r>
      <w:r>
        <w:t>chers do not see how training</w:t>
      </w:r>
      <w:r w:rsidR="0009457D">
        <w:t xml:space="preserve"> can</w:t>
      </w:r>
      <w:r>
        <w:t xml:space="preserve"> help them to</w:t>
      </w:r>
      <w:r w:rsidR="0009457D">
        <w:t xml:space="preserve"> be more effective within their jobs a priority? </w:t>
      </w:r>
    </w:p>
    <w:p w:rsidR="005D4998" w:rsidRDefault="000C55BD" w:rsidP="000C55BD">
      <w:pPr>
        <w:pStyle w:val="ListParagraph"/>
        <w:ind w:left="360"/>
        <w:jc w:val="both"/>
      </w:pPr>
      <w:r>
        <w:t xml:space="preserve">A6: From an organisational </w:t>
      </w:r>
      <w:r w:rsidR="005D4998">
        <w:t>and employee</w:t>
      </w:r>
      <w:r>
        <w:t xml:space="preserve"> perspective we</w:t>
      </w:r>
      <w:r w:rsidR="005D4998">
        <w:t xml:space="preserve"> can see how valuable developing professional and personal skills are. </w:t>
      </w:r>
      <w:r w:rsidR="00042A02">
        <w:t xml:space="preserve">It is important to have close relationships with suppliers to develop this, personal skills need developing across research </w:t>
      </w:r>
      <w:r w:rsidR="00D86BFA">
        <w:t>council’s</w:t>
      </w:r>
      <w:r w:rsidR="00042A02">
        <w:t xml:space="preserve"> </w:t>
      </w:r>
      <w:r w:rsidR="00D86BFA">
        <w:t>i.e.</w:t>
      </w:r>
      <w:r w:rsidR="00042A02">
        <w:t xml:space="preserve"> scientists developing</w:t>
      </w:r>
      <w:r w:rsidR="00C671A3">
        <w:t xml:space="preserve"> their</w:t>
      </w:r>
      <w:r w:rsidR="00042A02">
        <w:t xml:space="preserve"> personal skills is a very important area. </w:t>
      </w:r>
    </w:p>
    <w:p w:rsidR="000C55BD" w:rsidRDefault="000C55BD" w:rsidP="000C55BD">
      <w:pPr>
        <w:pStyle w:val="ListParagraph"/>
        <w:ind w:left="360"/>
        <w:jc w:val="both"/>
      </w:pPr>
    </w:p>
    <w:p w:rsidR="005D4998" w:rsidRDefault="006007AC" w:rsidP="006007AC">
      <w:pPr>
        <w:pStyle w:val="ListParagraph"/>
        <w:ind w:left="360"/>
        <w:jc w:val="both"/>
      </w:pPr>
      <w:r>
        <w:t xml:space="preserve">Q7: </w:t>
      </w:r>
      <w:r w:rsidR="005D4998">
        <w:t>How many people have completed learning and developing courses this year?</w:t>
      </w:r>
    </w:p>
    <w:p w:rsidR="006007AC" w:rsidRDefault="006007AC" w:rsidP="006007AC">
      <w:pPr>
        <w:pStyle w:val="ListParagraph"/>
        <w:ind w:left="360"/>
        <w:jc w:val="both"/>
      </w:pPr>
      <w:r>
        <w:t xml:space="preserve">A7: Exact figures are not available at this time but if required we can see if possible to publish as part of the tender documentation. </w:t>
      </w:r>
    </w:p>
    <w:p w:rsidR="006007AC" w:rsidRDefault="006007AC" w:rsidP="006007AC">
      <w:pPr>
        <w:pStyle w:val="ListParagraph"/>
        <w:ind w:left="360"/>
        <w:jc w:val="both"/>
      </w:pPr>
    </w:p>
    <w:p w:rsidR="006007AC" w:rsidRDefault="006007AC" w:rsidP="006007AC">
      <w:pPr>
        <w:pStyle w:val="ListParagraph"/>
        <w:ind w:left="360"/>
        <w:jc w:val="both"/>
      </w:pPr>
      <w:r w:rsidRPr="006007AC">
        <w:t xml:space="preserve">Q8: </w:t>
      </w:r>
      <w:r w:rsidR="00FC5EFF">
        <w:t>Can a receptionist and a scientist sign up for the same course, as most courses that are on offer in the core catalogue can be for everyone</w:t>
      </w:r>
      <w:r w:rsidR="0044230E">
        <w:t>?</w:t>
      </w:r>
      <w:r w:rsidR="00FC5EFF">
        <w:t xml:space="preserve"> </w:t>
      </w:r>
    </w:p>
    <w:p w:rsidR="006007AC" w:rsidRDefault="006007AC" w:rsidP="006007AC">
      <w:pPr>
        <w:pStyle w:val="ListParagraph"/>
        <w:ind w:left="360"/>
        <w:jc w:val="both"/>
      </w:pPr>
      <w:r>
        <w:lastRenderedPageBreak/>
        <w:t xml:space="preserve">A8: </w:t>
      </w:r>
      <w:r w:rsidR="00FC5EFF">
        <w:t>Currently everybody can sign up and attend the same cou</w:t>
      </w:r>
      <w:r w:rsidR="009537D3">
        <w:t xml:space="preserve">rse. </w:t>
      </w:r>
      <w:r w:rsidR="004F66E6">
        <w:t xml:space="preserve"> Bigger councils ha</w:t>
      </w:r>
      <w:r>
        <w:t>ve more opportunity to tailor</w:t>
      </w:r>
      <w:r w:rsidR="0044230E">
        <w:t xml:space="preserve"> off the shelf training courses</w:t>
      </w:r>
      <w:r w:rsidR="0044230E" w:rsidRPr="0044230E">
        <w:t>, whilst some are more tailored to specific job roles.</w:t>
      </w:r>
    </w:p>
    <w:p w:rsidR="006007AC" w:rsidRDefault="006007AC" w:rsidP="006007AC">
      <w:pPr>
        <w:pStyle w:val="ListParagraph"/>
        <w:ind w:left="360"/>
        <w:jc w:val="both"/>
      </w:pPr>
    </w:p>
    <w:p w:rsidR="006007AC" w:rsidRDefault="006007AC" w:rsidP="006007AC">
      <w:pPr>
        <w:pStyle w:val="ListParagraph"/>
        <w:ind w:left="360"/>
        <w:jc w:val="both"/>
      </w:pPr>
      <w:r>
        <w:t xml:space="preserve">Q9: </w:t>
      </w:r>
      <w:r w:rsidR="009537D3">
        <w:t xml:space="preserve">Would you consider an open source training programme to build a community within by sharing each other’s knowledge and bouncing off one another rather than being taught in a classroom type environment? </w:t>
      </w:r>
    </w:p>
    <w:p w:rsidR="009537D3" w:rsidRDefault="006007AC" w:rsidP="006007AC">
      <w:pPr>
        <w:pStyle w:val="ListParagraph"/>
        <w:ind w:left="360"/>
        <w:jc w:val="both"/>
      </w:pPr>
      <w:r>
        <w:t xml:space="preserve">A9: </w:t>
      </w:r>
      <w:r w:rsidR="009537D3">
        <w:t xml:space="preserve">We are open to new ideas but </w:t>
      </w:r>
      <w:r w:rsidR="003E44F9">
        <w:t xml:space="preserve">it would be difficult to go straight into an open source training strategy. </w:t>
      </w:r>
    </w:p>
    <w:p w:rsidR="006007AC" w:rsidRDefault="006007AC" w:rsidP="006007AC">
      <w:pPr>
        <w:pStyle w:val="ListParagraph"/>
        <w:ind w:left="360"/>
        <w:jc w:val="both"/>
      </w:pPr>
    </w:p>
    <w:p w:rsidR="006007AC" w:rsidRDefault="006007AC" w:rsidP="006007AC">
      <w:pPr>
        <w:pStyle w:val="ListParagraph"/>
        <w:ind w:left="360"/>
        <w:jc w:val="both"/>
      </w:pPr>
      <w:r>
        <w:t xml:space="preserve">Q10: </w:t>
      </w:r>
      <w:r w:rsidR="00042A02">
        <w:t xml:space="preserve">Is IT learning and development in scope to the requirements? </w:t>
      </w:r>
    </w:p>
    <w:p w:rsidR="006007AC" w:rsidRDefault="006007AC" w:rsidP="006007AC">
      <w:pPr>
        <w:pStyle w:val="ListParagraph"/>
        <w:ind w:left="360"/>
        <w:jc w:val="both"/>
      </w:pPr>
      <w:r>
        <w:t xml:space="preserve">A10: No, this is being considered separately. </w:t>
      </w:r>
    </w:p>
    <w:p w:rsidR="006007AC" w:rsidRDefault="006007AC" w:rsidP="006007AC">
      <w:pPr>
        <w:pStyle w:val="ListParagraph"/>
        <w:ind w:left="360"/>
        <w:jc w:val="both"/>
      </w:pPr>
    </w:p>
    <w:p w:rsidR="006007AC" w:rsidRDefault="006007AC" w:rsidP="006007AC">
      <w:pPr>
        <w:pStyle w:val="ListParagraph"/>
        <w:ind w:left="360"/>
        <w:jc w:val="both"/>
      </w:pPr>
      <w:r>
        <w:t xml:space="preserve">Q11: </w:t>
      </w:r>
      <w:r w:rsidR="00D86BFA">
        <w:t>What is the connection with UKRI objectives?</w:t>
      </w:r>
    </w:p>
    <w:p w:rsidR="006007AC" w:rsidRDefault="006007AC" w:rsidP="006007AC">
      <w:pPr>
        <w:pStyle w:val="ListParagraph"/>
        <w:ind w:left="360"/>
        <w:jc w:val="both"/>
      </w:pPr>
      <w:r>
        <w:t xml:space="preserve">A11: These are </w:t>
      </w:r>
      <w:r w:rsidR="00D86BFA">
        <w:t xml:space="preserve">much more about partnership working. We are looking for a supplier to help us on this journey. </w:t>
      </w:r>
    </w:p>
    <w:p w:rsidR="006007AC" w:rsidRDefault="006007AC" w:rsidP="006007AC">
      <w:pPr>
        <w:pStyle w:val="ListParagraph"/>
        <w:ind w:left="360"/>
        <w:jc w:val="both"/>
      </w:pPr>
    </w:p>
    <w:p w:rsidR="006007AC" w:rsidRDefault="006007AC" w:rsidP="006007AC">
      <w:pPr>
        <w:pStyle w:val="ListParagraph"/>
        <w:ind w:left="360"/>
        <w:jc w:val="both"/>
      </w:pPr>
      <w:r>
        <w:t>Q12: What is the security level?</w:t>
      </w:r>
    </w:p>
    <w:p w:rsidR="006007AC" w:rsidRDefault="006007AC" w:rsidP="006007AC">
      <w:pPr>
        <w:pStyle w:val="ListParagraph"/>
        <w:ind w:left="360"/>
        <w:jc w:val="both"/>
      </w:pPr>
      <w:r>
        <w:t xml:space="preserve">A12: This should be clarified in the tender documents. </w:t>
      </w:r>
    </w:p>
    <w:p w:rsidR="006007AC" w:rsidRPr="006007AC" w:rsidRDefault="006007AC" w:rsidP="006007AC">
      <w:pPr>
        <w:pStyle w:val="ListParagraph"/>
        <w:ind w:left="360"/>
        <w:jc w:val="both"/>
      </w:pPr>
    </w:p>
    <w:p w:rsidR="000854B3" w:rsidRDefault="000854B3" w:rsidP="000854B3">
      <w:pPr>
        <w:pStyle w:val="ListParagraph"/>
        <w:ind w:left="360"/>
        <w:jc w:val="both"/>
      </w:pPr>
      <w:r>
        <w:t xml:space="preserve">Q13: </w:t>
      </w:r>
      <w:r w:rsidR="00BA6B2F">
        <w:t xml:space="preserve">How often are conversations </w:t>
      </w:r>
      <w:r w:rsidR="00D708E6">
        <w:t>taking place</w:t>
      </w:r>
      <w:r w:rsidR="00C671A3">
        <w:t xml:space="preserve"> re learning &amp; development</w:t>
      </w:r>
      <w:r w:rsidR="00D708E6">
        <w:t xml:space="preserve">? </w:t>
      </w:r>
    </w:p>
    <w:p w:rsidR="00D708E6" w:rsidRDefault="000854B3" w:rsidP="000854B3">
      <w:pPr>
        <w:pStyle w:val="ListParagraph"/>
        <w:ind w:left="360"/>
        <w:jc w:val="both"/>
      </w:pPr>
      <w:r>
        <w:t>A13: O</w:t>
      </w:r>
      <w:r w:rsidR="00D708E6">
        <w:t xml:space="preserve">ngoing, not necessarily based on the appraisal.  </w:t>
      </w:r>
    </w:p>
    <w:p w:rsidR="000854B3" w:rsidRDefault="000854B3" w:rsidP="000854B3">
      <w:pPr>
        <w:pStyle w:val="ListParagraph"/>
        <w:ind w:left="1800"/>
        <w:jc w:val="both"/>
      </w:pPr>
    </w:p>
    <w:p w:rsidR="000854B3" w:rsidRDefault="000854B3" w:rsidP="000854B3">
      <w:pPr>
        <w:pStyle w:val="ListParagraph"/>
        <w:ind w:left="360"/>
        <w:jc w:val="both"/>
      </w:pPr>
      <w:r>
        <w:t>Q14: Are</w:t>
      </w:r>
      <w:r w:rsidR="00631B4F">
        <w:t xml:space="preserve"> the courses key to the employee’s development?</w:t>
      </w:r>
    </w:p>
    <w:p w:rsidR="00631B4F" w:rsidRDefault="000854B3" w:rsidP="000854B3">
      <w:pPr>
        <w:pStyle w:val="ListParagraph"/>
        <w:ind w:left="360"/>
        <w:jc w:val="both"/>
      </w:pPr>
      <w:r>
        <w:t xml:space="preserve">A14: Courses should be matched to individual needs. </w:t>
      </w:r>
      <w:r w:rsidR="001C16F0">
        <w:t>Typical management training doesn’t always work i.e. using tricks or data from study groups for training purposes are not always up to date and the employees may question the layout of this. It is important to look at using more modern ways of working.</w:t>
      </w:r>
    </w:p>
    <w:sectPr w:rsidR="00631B4F">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3062" w:rsidRDefault="00783062" w:rsidP="00783062">
      <w:pPr>
        <w:spacing w:after="0" w:line="240" w:lineRule="auto"/>
      </w:pPr>
      <w:r>
        <w:separator/>
      </w:r>
    </w:p>
  </w:endnote>
  <w:endnote w:type="continuationSeparator" w:id="0">
    <w:p w:rsidR="00783062" w:rsidRDefault="00783062" w:rsidP="007830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3062" w:rsidRDefault="00783062" w:rsidP="00783062">
      <w:pPr>
        <w:spacing w:after="0" w:line="240" w:lineRule="auto"/>
      </w:pPr>
      <w:r>
        <w:separator/>
      </w:r>
    </w:p>
  </w:footnote>
  <w:footnote w:type="continuationSeparator" w:id="0">
    <w:p w:rsidR="00783062" w:rsidRDefault="00783062" w:rsidP="007830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062" w:rsidRDefault="00783062" w:rsidP="00783062">
    <w:pPr>
      <w:pStyle w:val="Header"/>
      <w:tabs>
        <w:tab w:val="left" w:pos="435"/>
      </w:tabs>
    </w:pPr>
    <w:r>
      <w:tab/>
    </w:r>
    <w:r>
      <w:tab/>
    </w:r>
    <w:r>
      <w:tab/>
    </w:r>
    <w:r>
      <w:rPr>
        <w:noProof/>
        <w:lang w:eastAsia="en-GB"/>
      </w:rPr>
      <w:drawing>
        <wp:inline distT="0" distB="0" distL="0" distR="0" wp14:anchorId="79E1815D" wp14:editId="5B2CC079">
          <wp:extent cx="1730864" cy="895350"/>
          <wp:effectExtent l="0" t="0" r="0" b="0"/>
          <wp:docPr id="1" name="Picture 1" descr="cid:67C3BC6F-651B-4AD8-A4BE-33649401B94B@sema4.co.uk"/>
          <wp:cNvGraphicFramePr/>
          <a:graphic xmlns:a="http://schemas.openxmlformats.org/drawingml/2006/main">
            <a:graphicData uri="http://schemas.openxmlformats.org/drawingml/2006/picture">
              <pic:pic xmlns:pic="http://schemas.openxmlformats.org/drawingml/2006/picture">
                <pic:nvPicPr>
                  <pic:cNvPr id="1" name="Picture 1" descr="cid:67C3BC6F-651B-4AD8-A4BE-33649401B94B@sema4.co.uk"/>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32943" cy="8964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E09E1"/>
    <w:multiLevelType w:val="hybridMultilevel"/>
    <w:tmpl w:val="7D221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207427E"/>
    <w:multiLevelType w:val="multilevel"/>
    <w:tmpl w:val="0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1390243D"/>
    <w:multiLevelType w:val="multilevel"/>
    <w:tmpl w:val="E94EDA4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17A53E31"/>
    <w:multiLevelType w:val="multilevel"/>
    <w:tmpl w:val="08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4">
    <w:nsid w:val="1A334C35"/>
    <w:multiLevelType w:val="multilevel"/>
    <w:tmpl w:val="0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nsid w:val="1E6A74CD"/>
    <w:multiLevelType w:val="multilevel"/>
    <w:tmpl w:val="0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nsid w:val="21766A59"/>
    <w:multiLevelType w:val="multilevel"/>
    <w:tmpl w:val="4A88CB3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color w:val="auto"/>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24464BC3"/>
    <w:multiLevelType w:val="multilevel"/>
    <w:tmpl w:val="0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2898188A"/>
    <w:multiLevelType w:val="multilevel"/>
    <w:tmpl w:val="0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nsid w:val="2CFE3E96"/>
    <w:multiLevelType w:val="multilevel"/>
    <w:tmpl w:val="72E88C1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nsid w:val="33DB2484"/>
    <w:multiLevelType w:val="multilevel"/>
    <w:tmpl w:val="9B44FD0C"/>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nsid w:val="34317396"/>
    <w:multiLevelType w:val="multilevel"/>
    <w:tmpl w:val="84589C7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nsid w:val="3CC756A3"/>
    <w:multiLevelType w:val="multilevel"/>
    <w:tmpl w:val="A0E86F2A"/>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nsid w:val="4270055C"/>
    <w:multiLevelType w:val="multilevel"/>
    <w:tmpl w:val="E4B236B6"/>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nsid w:val="4CB51086"/>
    <w:multiLevelType w:val="multilevel"/>
    <w:tmpl w:val="0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nsid w:val="55DC2AA4"/>
    <w:multiLevelType w:val="multilevel"/>
    <w:tmpl w:val="0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nsid w:val="571B645A"/>
    <w:multiLevelType w:val="multilevel"/>
    <w:tmpl w:val="0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nsid w:val="5E965B34"/>
    <w:multiLevelType w:val="multilevel"/>
    <w:tmpl w:val="E0DE622A"/>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nsid w:val="61A006D7"/>
    <w:multiLevelType w:val="multilevel"/>
    <w:tmpl w:val="0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nsid w:val="678F356F"/>
    <w:multiLevelType w:val="hybridMultilevel"/>
    <w:tmpl w:val="1CD8D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EEF2782"/>
    <w:multiLevelType w:val="hybridMultilevel"/>
    <w:tmpl w:val="8F94BF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7252109"/>
    <w:multiLevelType w:val="multilevel"/>
    <w:tmpl w:val="0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nsid w:val="7FD84FB9"/>
    <w:multiLevelType w:val="multilevel"/>
    <w:tmpl w:val="0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20"/>
  </w:num>
  <w:num w:numId="2">
    <w:abstractNumId w:val="2"/>
  </w:num>
  <w:num w:numId="3">
    <w:abstractNumId w:val="21"/>
  </w:num>
  <w:num w:numId="4">
    <w:abstractNumId w:val="12"/>
  </w:num>
  <w:num w:numId="5">
    <w:abstractNumId w:val="17"/>
  </w:num>
  <w:num w:numId="6">
    <w:abstractNumId w:val="19"/>
  </w:num>
  <w:num w:numId="7">
    <w:abstractNumId w:val="0"/>
  </w:num>
  <w:num w:numId="8">
    <w:abstractNumId w:val="9"/>
  </w:num>
  <w:num w:numId="9">
    <w:abstractNumId w:val="1"/>
  </w:num>
  <w:num w:numId="10">
    <w:abstractNumId w:val="14"/>
  </w:num>
  <w:num w:numId="11">
    <w:abstractNumId w:val="7"/>
  </w:num>
  <w:num w:numId="12">
    <w:abstractNumId w:val="16"/>
  </w:num>
  <w:num w:numId="13">
    <w:abstractNumId w:val="4"/>
  </w:num>
  <w:num w:numId="14">
    <w:abstractNumId w:val="3"/>
  </w:num>
  <w:num w:numId="15">
    <w:abstractNumId w:val="6"/>
  </w:num>
  <w:num w:numId="16">
    <w:abstractNumId w:val="11"/>
  </w:num>
  <w:num w:numId="17">
    <w:abstractNumId w:val="8"/>
  </w:num>
  <w:num w:numId="18">
    <w:abstractNumId w:val="5"/>
  </w:num>
  <w:num w:numId="19">
    <w:abstractNumId w:val="15"/>
  </w:num>
  <w:num w:numId="20">
    <w:abstractNumId w:val="13"/>
  </w:num>
  <w:num w:numId="21">
    <w:abstractNumId w:val="10"/>
  </w:num>
  <w:num w:numId="22">
    <w:abstractNumId w:val="22"/>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DFD"/>
    <w:rsid w:val="00024170"/>
    <w:rsid w:val="00042A02"/>
    <w:rsid w:val="000854B3"/>
    <w:rsid w:val="0009457D"/>
    <w:rsid w:val="000A2B72"/>
    <w:rsid w:val="000B4D55"/>
    <w:rsid w:val="000C2762"/>
    <w:rsid w:val="000C55BD"/>
    <w:rsid w:val="00124F16"/>
    <w:rsid w:val="0015146F"/>
    <w:rsid w:val="001A393E"/>
    <w:rsid w:val="001C16F0"/>
    <w:rsid w:val="001E2AD6"/>
    <w:rsid w:val="002C0871"/>
    <w:rsid w:val="002F7165"/>
    <w:rsid w:val="003354F8"/>
    <w:rsid w:val="003E44F9"/>
    <w:rsid w:val="0044230E"/>
    <w:rsid w:val="004F66E6"/>
    <w:rsid w:val="00570F94"/>
    <w:rsid w:val="005D4998"/>
    <w:rsid w:val="006007AC"/>
    <w:rsid w:val="006108B0"/>
    <w:rsid w:val="00631B4F"/>
    <w:rsid w:val="00783062"/>
    <w:rsid w:val="009537D3"/>
    <w:rsid w:val="00AC4DFD"/>
    <w:rsid w:val="00AF09B3"/>
    <w:rsid w:val="00B96229"/>
    <w:rsid w:val="00BA6B2F"/>
    <w:rsid w:val="00BD1487"/>
    <w:rsid w:val="00BF0795"/>
    <w:rsid w:val="00C42CBC"/>
    <w:rsid w:val="00C671A3"/>
    <w:rsid w:val="00CE2C8F"/>
    <w:rsid w:val="00D708E6"/>
    <w:rsid w:val="00D86BFA"/>
    <w:rsid w:val="00FC5E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D4998"/>
    <w:pPr>
      <w:keepNext/>
      <w:keepLines/>
      <w:numPr>
        <w:numId w:val="14"/>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D4998"/>
    <w:pPr>
      <w:keepNext/>
      <w:keepLines/>
      <w:numPr>
        <w:ilvl w:val="1"/>
        <w:numId w:val="14"/>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D4998"/>
    <w:pPr>
      <w:keepNext/>
      <w:keepLines/>
      <w:numPr>
        <w:ilvl w:val="2"/>
        <w:numId w:val="1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D4998"/>
    <w:pPr>
      <w:keepNext/>
      <w:keepLines/>
      <w:numPr>
        <w:ilvl w:val="3"/>
        <w:numId w:val="1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D4998"/>
    <w:pPr>
      <w:keepNext/>
      <w:keepLines/>
      <w:numPr>
        <w:ilvl w:val="4"/>
        <w:numId w:val="1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D4998"/>
    <w:pPr>
      <w:keepNext/>
      <w:keepLines/>
      <w:numPr>
        <w:ilvl w:val="5"/>
        <w:numId w:val="1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D4998"/>
    <w:pPr>
      <w:keepNext/>
      <w:keepLines/>
      <w:numPr>
        <w:ilvl w:val="6"/>
        <w:numId w:val="1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D4998"/>
    <w:pPr>
      <w:keepNext/>
      <w:keepLines/>
      <w:numPr>
        <w:ilvl w:val="7"/>
        <w:numId w:val="1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D4998"/>
    <w:pPr>
      <w:keepNext/>
      <w:keepLines/>
      <w:numPr>
        <w:ilvl w:val="8"/>
        <w:numId w:val="1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393E"/>
    <w:pPr>
      <w:ind w:left="720"/>
      <w:contextualSpacing/>
    </w:pPr>
  </w:style>
  <w:style w:type="character" w:customStyle="1" w:styleId="Heading1Char">
    <w:name w:val="Heading 1 Char"/>
    <w:basedOn w:val="DefaultParagraphFont"/>
    <w:link w:val="Heading1"/>
    <w:uiPriority w:val="9"/>
    <w:rsid w:val="005D499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D499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5D4998"/>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5D4998"/>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D4998"/>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D499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D499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D499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5D4998"/>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7830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3062"/>
  </w:style>
  <w:style w:type="paragraph" w:styleId="Footer">
    <w:name w:val="footer"/>
    <w:basedOn w:val="Normal"/>
    <w:link w:val="FooterChar"/>
    <w:uiPriority w:val="99"/>
    <w:unhideWhenUsed/>
    <w:rsid w:val="007830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3062"/>
  </w:style>
  <w:style w:type="paragraph" w:styleId="BalloonText">
    <w:name w:val="Balloon Text"/>
    <w:basedOn w:val="Normal"/>
    <w:link w:val="BalloonTextChar"/>
    <w:uiPriority w:val="99"/>
    <w:semiHidden/>
    <w:unhideWhenUsed/>
    <w:rsid w:val="007830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306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D4998"/>
    <w:pPr>
      <w:keepNext/>
      <w:keepLines/>
      <w:numPr>
        <w:numId w:val="14"/>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D4998"/>
    <w:pPr>
      <w:keepNext/>
      <w:keepLines/>
      <w:numPr>
        <w:ilvl w:val="1"/>
        <w:numId w:val="14"/>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D4998"/>
    <w:pPr>
      <w:keepNext/>
      <w:keepLines/>
      <w:numPr>
        <w:ilvl w:val="2"/>
        <w:numId w:val="1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D4998"/>
    <w:pPr>
      <w:keepNext/>
      <w:keepLines/>
      <w:numPr>
        <w:ilvl w:val="3"/>
        <w:numId w:val="1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D4998"/>
    <w:pPr>
      <w:keepNext/>
      <w:keepLines/>
      <w:numPr>
        <w:ilvl w:val="4"/>
        <w:numId w:val="1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D4998"/>
    <w:pPr>
      <w:keepNext/>
      <w:keepLines/>
      <w:numPr>
        <w:ilvl w:val="5"/>
        <w:numId w:val="1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D4998"/>
    <w:pPr>
      <w:keepNext/>
      <w:keepLines/>
      <w:numPr>
        <w:ilvl w:val="6"/>
        <w:numId w:val="1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D4998"/>
    <w:pPr>
      <w:keepNext/>
      <w:keepLines/>
      <w:numPr>
        <w:ilvl w:val="7"/>
        <w:numId w:val="1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D4998"/>
    <w:pPr>
      <w:keepNext/>
      <w:keepLines/>
      <w:numPr>
        <w:ilvl w:val="8"/>
        <w:numId w:val="1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393E"/>
    <w:pPr>
      <w:ind w:left="720"/>
      <w:contextualSpacing/>
    </w:pPr>
  </w:style>
  <w:style w:type="character" w:customStyle="1" w:styleId="Heading1Char">
    <w:name w:val="Heading 1 Char"/>
    <w:basedOn w:val="DefaultParagraphFont"/>
    <w:link w:val="Heading1"/>
    <w:uiPriority w:val="9"/>
    <w:rsid w:val="005D499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D499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5D4998"/>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5D4998"/>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D4998"/>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D499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D499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D499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5D4998"/>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7830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3062"/>
  </w:style>
  <w:style w:type="paragraph" w:styleId="Footer">
    <w:name w:val="footer"/>
    <w:basedOn w:val="Normal"/>
    <w:link w:val="FooterChar"/>
    <w:uiPriority w:val="99"/>
    <w:unhideWhenUsed/>
    <w:rsid w:val="007830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3062"/>
  </w:style>
  <w:style w:type="paragraph" w:styleId="BalloonText">
    <w:name w:val="Balloon Text"/>
    <w:basedOn w:val="Normal"/>
    <w:link w:val="BalloonTextChar"/>
    <w:uiPriority w:val="99"/>
    <w:semiHidden/>
    <w:unhideWhenUsed/>
    <w:rsid w:val="007830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306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67C3BC6F-651B-4AD8-A4BE-33649401B94B@sema4.co.uk"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71FE8-68ED-4EE6-9254-0F1266647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558</Words>
  <Characters>3183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UK SBS</Company>
  <LinksUpToDate>false</LinksUpToDate>
  <CharactersWithSpaces>3734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Chloe Smith</dc:creator>
  <cp:lastModifiedBy>Huw Pearce UKSBS</cp:lastModifiedBy>
  <cp:revision>3</cp:revision>
  <dcterms:created xsi:type="dcterms:W3CDTF">2017-09-05T10:00:00Z</dcterms:created>
  <dcterms:modified xsi:type="dcterms:W3CDTF">2017-09-22T12:48:00Z</dcterms:modified>
</cp:coreProperties>
</file>